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0F" w:rsidRDefault="00D64F0F">
      <w:pPr>
        <w:pStyle w:val="Standard"/>
      </w:pPr>
      <w:bookmarkStart w:id="0" w:name="_GoBack"/>
      <w:bookmarkEnd w:id="0"/>
    </w:p>
    <w:p w:rsidR="00D64F0F" w:rsidRDefault="00D64F0F">
      <w:pPr>
        <w:pStyle w:val="Standard"/>
      </w:pPr>
    </w:p>
    <w:p w:rsidR="00D64F0F" w:rsidRDefault="00B218E9">
      <w:pPr>
        <w:pStyle w:val="Standard"/>
        <w:jc w:val="center"/>
      </w:pPr>
      <w:r>
        <w:rPr>
          <w:b/>
          <w:bCs/>
        </w:rPr>
        <w:t>СОВЕТ СЕЛЬСКОГО ПОСЕЛЕНИЯ АБДРАШИТОВСКИЙ СЕЛЬСОВЕТ МУНИЦИПАЛЬНОГО РАЙОНА</w:t>
      </w:r>
      <w:r>
        <w:rPr>
          <w:b/>
          <w:bCs/>
        </w:rPr>
        <w:br/>
      </w:r>
      <w:r>
        <w:rPr>
          <w:b/>
          <w:bCs/>
        </w:rPr>
        <w:t xml:space="preserve">АЛЬШЕЕВСКИЙ РАЙОН </w:t>
      </w:r>
      <w:r>
        <w:rPr>
          <w:b/>
          <w:bCs/>
          <w:color w:val="000000"/>
        </w:rPr>
        <w:t>РЕСПУБЛИКИ БАШКОРТОСТАН</w:t>
      </w:r>
    </w:p>
    <w:p w:rsidR="00D64F0F" w:rsidRDefault="00D64F0F">
      <w:pPr>
        <w:pStyle w:val="Standard"/>
        <w:jc w:val="center"/>
        <w:rPr>
          <w:b/>
          <w:bCs/>
        </w:rPr>
      </w:pPr>
    </w:p>
    <w:p w:rsidR="00D64F0F" w:rsidRDefault="00D64F0F">
      <w:pPr>
        <w:pStyle w:val="Standard"/>
      </w:pPr>
    </w:p>
    <w:p w:rsidR="00D64F0F" w:rsidRDefault="00D64F0F">
      <w:pPr>
        <w:pStyle w:val="Standard"/>
        <w:rPr>
          <w:sz w:val="28"/>
          <w:szCs w:val="28"/>
        </w:rPr>
      </w:pPr>
    </w:p>
    <w:p w:rsidR="00D64F0F" w:rsidRDefault="00D64F0F">
      <w:pPr>
        <w:pStyle w:val="Standard"/>
        <w:rPr>
          <w:sz w:val="28"/>
          <w:szCs w:val="28"/>
        </w:rPr>
      </w:pPr>
    </w:p>
    <w:p w:rsidR="00D64F0F" w:rsidRDefault="00B218E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b/>
          <w:bCs/>
          <w:sz w:val="28"/>
          <w:szCs w:val="28"/>
        </w:rPr>
        <w:t>Об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отчете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исполнения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бюджета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сельского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поселения</w:t>
      </w:r>
      <w:proofErr w:type="spellEnd"/>
      <w:r>
        <w:rPr>
          <w:b/>
          <w:bCs/>
          <w:sz w:val="28"/>
          <w:szCs w:val="28"/>
        </w:rPr>
        <w:t xml:space="preserve">        </w:t>
      </w:r>
    </w:p>
    <w:p w:rsidR="00D64F0F" w:rsidRDefault="00B218E9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spellStart"/>
      <w:r>
        <w:rPr>
          <w:b/>
          <w:bCs/>
          <w:sz w:val="28"/>
          <w:szCs w:val="28"/>
        </w:rPr>
        <w:t>Абдрашитовский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сельсовет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муниципального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района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Альшеевский</w:t>
      </w:r>
      <w:proofErr w:type="spellEnd"/>
      <w:r>
        <w:rPr>
          <w:b/>
          <w:bCs/>
          <w:sz w:val="28"/>
          <w:szCs w:val="28"/>
        </w:rPr>
        <w:t xml:space="preserve">                          </w:t>
      </w:r>
      <w:proofErr w:type="spellStart"/>
      <w:r>
        <w:rPr>
          <w:b/>
          <w:bCs/>
          <w:sz w:val="28"/>
          <w:szCs w:val="28"/>
        </w:rPr>
        <w:t>район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Республики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Башкортостан</w:t>
      </w:r>
      <w:proofErr w:type="spellEnd"/>
    </w:p>
    <w:p w:rsidR="00D64F0F" w:rsidRDefault="00B218E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D64F0F" w:rsidRDefault="00D64F0F">
      <w:pPr>
        <w:pStyle w:val="Standard"/>
        <w:rPr>
          <w:sz w:val="28"/>
          <w:szCs w:val="28"/>
        </w:rPr>
      </w:pPr>
    </w:p>
    <w:p w:rsidR="00D64F0F" w:rsidRDefault="00D64F0F">
      <w:pPr>
        <w:pStyle w:val="Standard"/>
        <w:rPr>
          <w:sz w:val="28"/>
          <w:szCs w:val="28"/>
        </w:rPr>
      </w:pPr>
    </w:p>
    <w:p w:rsidR="00D64F0F" w:rsidRDefault="00B218E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Башкортостан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решил</w:t>
      </w:r>
      <w:proofErr w:type="spellEnd"/>
      <w:r>
        <w:rPr>
          <w:sz w:val="28"/>
          <w:szCs w:val="28"/>
        </w:rPr>
        <w:t>:</w:t>
      </w:r>
    </w:p>
    <w:p w:rsidR="00D64F0F" w:rsidRDefault="00D64F0F">
      <w:pPr>
        <w:pStyle w:val="Standard"/>
      </w:pPr>
    </w:p>
    <w:p w:rsidR="00D64F0F" w:rsidRDefault="00D64F0F">
      <w:pPr>
        <w:pStyle w:val="Standard"/>
      </w:pPr>
    </w:p>
    <w:p w:rsidR="00D64F0F" w:rsidRDefault="00B218E9">
      <w:pPr>
        <w:pStyle w:val="Standard"/>
        <w:tabs>
          <w:tab w:val="left" w:pos="2800"/>
        </w:tabs>
        <w:jc w:val="both"/>
      </w:pPr>
      <w:r>
        <w:rPr>
          <w:color w:val="000000"/>
          <w:sz w:val="28"/>
          <w:szCs w:val="28"/>
        </w:rPr>
        <w:t xml:space="preserve">           1.    </w:t>
      </w:r>
      <w:proofErr w:type="spellStart"/>
      <w:r>
        <w:rPr>
          <w:color w:val="000000"/>
          <w:sz w:val="28"/>
          <w:szCs w:val="28"/>
        </w:rPr>
        <w:t>Утвердить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отчет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об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исполнении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бюджета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сельского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поселения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Абдрашитовский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сельсовет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муниципального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района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Альшеевский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Республики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Башкортостан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 2013 </w:t>
      </w:r>
      <w:proofErr w:type="spellStart"/>
      <w:r>
        <w:rPr>
          <w:color w:val="000000"/>
          <w:sz w:val="28"/>
          <w:szCs w:val="28"/>
        </w:rPr>
        <w:t>год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доходам</w:t>
      </w:r>
      <w:proofErr w:type="spellEnd"/>
      <w:r>
        <w:rPr>
          <w:color w:val="000000"/>
          <w:sz w:val="28"/>
          <w:szCs w:val="28"/>
        </w:rPr>
        <w:t xml:space="preserve">  в  </w:t>
      </w:r>
      <w:proofErr w:type="spellStart"/>
      <w:r>
        <w:rPr>
          <w:color w:val="000000"/>
          <w:sz w:val="28"/>
          <w:szCs w:val="28"/>
        </w:rPr>
        <w:t>су</w:t>
      </w:r>
      <w:r>
        <w:rPr>
          <w:color w:val="000000"/>
          <w:sz w:val="28"/>
          <w:szCs w:val="28"/>
        </w:rPr>
        <w:t>мме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назначено</w:t>
      </w:r>
      <w:proofErr w:type="spellEnd"/>
      <w:r>
        <w:rPr>
          <w:color w:val="000000"/>
          <w:sz w:val="28"/>
          <w:szCs w:val="28"/>
        </w:rPr>
        <w:t xml:space="preserve"> 2 038,9 </w:t>
      </w:r>
      <w:proofErr w:type="spellStart"/>
      <w:r>
        <w:rPr>
          <w:color w:val="000000"/>
          <w:sz w:val="28"/>
          <w:szCs w:val="28"/>
        </w:rPr>
        <w:t>тыс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рублей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исполнено</w:t>
      </w:r>
      <w:proofErr w:type="spellEnd"/>
      <w:r>
        <w:rPr>
          <w:color w:val="000000"/>
          <w:sz w:val="28"/>
          <w:szCs w:val="28"/>
        </w:rPr>
        <w:t xml:space="preserve"> 2 674,9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рублей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131,19 % и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расходам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назначено</w:t>
      </w:r>
      <w:proofErr w:type="spellEnd"/>
      <w:r>
        <w:rPr>
          <w:color w:val="000000"/>
          <w:sz w:val="28"/>
          <w:szCs w:val="28"/>
        </w:rPr>
        <w:t xml:space="preserve"> 2431,4  </w:t>
      </w:r>
      <w:proofErr w:type="spellStart"/>
      <w:r>
        <w:rPr>
          <w:color w:val="000000"/>
          <w:sz w:val="28"/>
          <w:szCs w:val="28"/>
        </w:rPr>
        <w:t>тыс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рублей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исполнено</w:t>
      </w:r>
      <w:proofErr w:type="spellEnd"/>
      <w:r>
        <w:rPr>
          <w:color w:val="000000"/>
          <w:sz w:val="28"/>
          <w:szCs w:val="28"/>
        </w:rPr>
        <w:t xml:space="preserve"> 2431,4  </w:t>
      </w:r>
      <w:proofErr w:type="spellStart"/>
      <w:r>
        <w:rPr>
          <w:color w:val="000000"/>
          <w:sz w:val="28"/>
          <w:szCs w:val="28"/>
        </w:rPr>
        <w:t>тыс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рублей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100,0 %  </w:t>
      </w:r>
      <w:proofErr w:type="spellStart"/>
      <w:r>
        <w:rPr>
          <w:color w:val="000000"/>
          <w:sz w:val="28"/>
          <w:szCs w:val="28"/>
        </w:rPr>
        <w:t>согласно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приложению</w:t>
      </w:r>
      <w:proofErr w:type="spellEnd"/>
      <w:r>
        <w:rPr>
          <w:color w:val="000000"/>
          <w:sz w:val="28"/>
          <w:szCs w:val="28"/>
        </w:rPr>
        <w:t xml:space="preserve"> №1,2.</w:t>
      </w:r>
    </w:p>
    <w:p w:rsidR="00D64F0F" w:rsidRDefault="00B218E9">
      <w:pPr>
        <w:pStyle w:val="Standard"/>
        <w:tabs>
          <w:tab w:val="left" w:pos="2800"/>
        </w:tabs>
        <w:jc w:val="both"/>
      </w:pPr>
      <w:r>
        <w:rPr>
          <w:color w:val="000000"/>
          <w:sz w:val="28"/>
          <w:szCs w:val="28"/>
        </w:rPr>
        <w:t xml:space="preserve">               2.Обнародовать </w:t>
      </w:r>
      <w:proofErr w:type="spellStart"/>
      <w:r>
        <w:rPr>
          <w:color w:val="000000"/>
          <w:sz w:val="28"/>
          <w:szCs w:val="28"/>
        </w:rPr>
        <w:t>настоящее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решение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Совета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информа</w:t>
      </w:r>
      <w:r>
        <w:rPr>
          <w:color w:val="000000"/>
          <w:sz w:val="28"/>
          <w:szCs w:val="28"/>
        </w:rPr>
        <w:t>ционном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стенде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здании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администрации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сельского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поселения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Абдрашитовский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сельсовет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муниципального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Альшеевский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Республики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Башкортостан</w:t>
      </w:r>
      <w:proofErr w:type="spellEnd"/>
      <w:r>
        <w:rPr>
          <w:color w:val="000000"/>
          <w:sz w:val="28"/>
          <w:szCs w:val="28"/>
        </w:rPr>
        <w:t>.</w:t>
      </w:r>
    </w:p>
    <w:p w:rsidR="00D64F0F" w:rsidRDefault="00D64F0F">
      <w:pPr>
        <w:pStyle w:val="Standard"/>
        <w:tabs>
          <w:tab w:val="left" w:pos="2800"/>
        </w:tabs>
        <w:jc w:val="both"/>
        <w:rPr>
          <w:color w:val="000000"/>
          <w:sz w:val="28"/>
          <w:szCs w:val="28"/>
        </w:rPr>
      </w:pPr>
    </w:p>
    <w:p w:rsidR="00D64F0F" w:rsidRDefault="00D64F0F">
      <w:pPr>
        <w:pStyle w:val="Standard"/>
        <w:tabs>
          <w:tab w:val="left" w:pos="2800"/>
        </w:tabs>
        <w:jc w:val="both"/>
        <w:rPr>
          <w:color w:val="000000"/>
          <w:sz w:val="28"/>
          <w:szCs w:val="28"/>
        </w:rPr>
      </w:pPr>
    </w:p>
    <w:p w:rsidR="00D64F0F" w:rsidRDefault="00D64F0F">
      <w:pPr>
        <w:pStyle w:val="Standard"/>
        <w:tabs>
          <w:tab w:val="left" w:pos="2800"/>
        </w:tabs>
        <w:rPr>
          <w:color w:val="000000"/>
          <w:sz w:val="28"/>
          <w:szCs w:val="28"/>
        </w:rPr>
      </w:pPr>
    </w:p>
    <w:p w:rsidR="00D64F0F" w:rsidRDefault="00B218E9">
      <w:pPr>
        <w:pStyle w:val="Standard"/>
        <w:tabs>
          <w:tab w:val="left" w:pos="280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Глава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сельского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поселения</w:t>
      </w:r>
      <w:proofErr w:type="spellEnd"/>
    </w:p>
    <w:p w:rsidR="00D64F0F" w:rsidRDefault="00B218E9">
      <w:pPr>
        <w:pStyle w:val="Standard"/>
        <w:tabs>
          <w:tab w:val="left" w:pos="280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Абдрашитовский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сельсовет</w:t>
      </w:r>
      <w:proofErr w:type="spellEnd"/>
    </w:p>
    <w:p w:rsidR="00D64F0F" w:rsidRDefault="00B218E9">
      <w:pPr>
        <w:pStyle w:val="Standard"/>
        <w:tabs>
          <w:tab w:val="left" w:pos="280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муниципального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района</w:t>
      </w:r>
      <w:proofErr w:type="spellEnd"/>
    </w:p>
    <w:p w:rsidR="00D64F0F" w:rsidRDefault="00B218E9">
      <w:pPr>
        <w:pStyle w:val="Standard"/>
        <w:tabs>
          <w:tab w:val="left" w:pos="280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Альшеевский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</w:t>
      </w:r>
      <w:proofErr w:type="spellEnd"/>
    </w:p>
    <w:p w:rsidR="00D64F0F" w:rsidRDefault="00B218E9">
      <w:pPr>
        <w:pStyle w:val="Standard"/>
        <w:tabs>
          <w:tab w:val="left" w:pos="280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Республики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Башкортостан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</w:t>
      </w:r>
      <w:proofErr w:type="spellStart"/>
      <w:r>
        <w:rPr>
          <w:color w:val="000000"/>
          <w:sz w:val="28"/>
          <w:szCs w:val="28"/>
        </w:rPr>
        <w:t>С.Н.Страшко</w:t>
      </w:r>
      <w:proofErr w:type="spellEnd"/>
      <w:r>
        <w:rPr>
          <w:color w:val="000000"/>
          <w:sz w:val="28"/>
          <w:szCs w:val="28"/>
        </w:rPr>
        <w:t xml:space="preserve">                                              </w:t>
      </w:r>
    </w:p>
    <w:p w:rsidR="00D64F0F" w:rsidRDefault="00D64F0F">
      <w:pPr>
        <w:pStyle w:val="Standard"/>
        <w:tabs>
          <w:tab w:val="left" w:pos="2800"/>
        </w:tabs>
        <w:rPr>
          <w:color w:val="000000"/>
          <w:sz w:val="28"/>
          <w:szCs w:val="28"/>
        </w:rPr>
      </w:pPr>
    </w:p>
    <w:p w:rsidR="00D64F0F" w:rsidRDefault="00D64F0F">
      <w:pPr>
        <w:pStyle w:val="Standard"/>
        <w:tabs>
          <w:tab w:val="left" w:pos="2800"/>
        </w:tabs>
        <w:rPr>
          <w:color w:val="000000"/>
          <w:sz w:val="28"/>
          <w:szCs w:val="28"/>
        </w:rPr>
      </w:pPr>
    </w:p>
    <w:p w:rsidR="00D64F0F" w:rsidRDefault="00D64F0F">
      <w:pPr>
        <w:pStyle w:val="Standard"/>
        <w:tabs>
          <w:tab w:val="left" w:pos="2800"/>
        </w:tabs>
        <w:rPr>
          <w:color w:val="000000"/>
          <w:sz w:val="28"/>
          <w:szCs w:val="28"/>
        </w:rPr>
      </w:pPr>
    </w:p>
    <w:p w:rsidR="00D64F0F" w:rsidRDefault="00D64F0F">
      <w:pPr>
        <w:pStyle w:val="Standard"/>
        <w:tabs>
          <w:tab w:val="left" w:pos="2800"/>
        </w:tabs>
        <w:rPr>
          <w:color w:val="000000"/>
          <w:sz w:val="28"/>
          <w:szCs w:val="28"/>
        </w:rPr>
      </w:pPr>
    </w:p>
    <w:p w:rsidR="00D64F0F" w:rsidRDefault="00B218E9">
      <w:pPr>
        <w:pStyle w:val="Standard"/>
        <w:tabs>
          <w:tab w:val="left" w:pos="2800"/>
        </w:tabs>
        <w:rPr>
          <w:color w:val="000000"/>
        </w:rPr>
      </w:pPr>
      <w:proofErr w:type="spellStart"/>
      <w:r>
        <w:rPr>
          <w:color w:val="000000"/>
        </w:rPr>
        <w:t>с.Абдрашитово</w:t>
      </w:r>
      <w:proofErr w:type="spellEnd"/>
    </w:p>
    <w:p w:rsidR="00D64F0F" w:rsidRDefault="00B218E9">
      <w:pPr>
        <w:pStyle w:val="Standard"/>
        <w:tabs>
          <w:tab w:val="left" w:pos="2800"/>
        </w:tabs>
        <w:rPr>
          <w:color w:val="000000"/>
        </w:rPr>
      </w:pP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«04" </w:t>
      </w:r>
      <w:r>
        <w:rPr>
          <w:color w:val="000000"/>
          <w:lang w:val="ru-RU"/>
        </w:rPr>
        <w:t xml:space="preserve">июня </w:t>
      </w:r>
      <w:r>
        <w:rPr>
          <w:color w:val="000000"/>
        </w:rPr>
        <w:t xml:space="preserve"> 2014г.</w:t>
      </w:r>
    </w:p>
    <w:p w:rsidR="00D64F0F" w:rsidRDefault="00B218E9">
      <w:pPr>
        <w:pStyle w:val="Standard"/>
        <w:tabs>
          <w:tab w:val="left" w:pos="2800"/>
        </w:tabs>
      </w:pPr>
      <w:r>
        <w:rPr>
          <w:color w:val="000000"/>
        </w:rPr>
        <w:t>№ 157</w:t>
      </w:r>
    </w:p>
    <w:p w:rsidR="00D64F0F" w:rsidRDefault="00D64F0F">
      <w:pPr>
        <w:pStyle w:val="Standard"/>
        <w:tabs>
          <w:tab w:val="left" w:pos="2800"/>
        </w:tabs>
      </w:pPr>
    </w:p>
    <w:p w:rsidR="00D64F0F" w:rsidRDefault="00D64F0F">
      <w:pPr>
        <w:pStyle w:val="Standard"/>
        <w:tabs>
          <w:tab w:val="left" w:pos="2800"/>
        </w:tabs>
      </w:pPr>
    </w:p>
    <w:p w:rsidR="00D64F0F" w:rsidRDefault="00D64F0F">
      <w:pPr>
        <w:pStyle w:val="Standard"/>
        <w:tabs>
          <w:tab w:val="left" w:pos="2800"/>
        </w:tabs>
        <w:rPr>
          <w:color w:val="000000"/>
        </w:rPr>
      </w:pPr>
    </w:p>
    <w:p w:rsidR="00D64F0F" w:rsidRDefault="00B218E9">
      <w:pPr>
        <w:pStyle w:val="Standard"/>
        <w:ind w:firstLine="708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Приложение</w:t>
      </w:r>
      <w:proofErr w:type="spellEnd"/>
      <w:r>
        <w:rPr>
          <w:color w:val="000000"/>
          <w:sz w:val="28"/>
          <w:szCs w:val="28"/>
        </w:rPr>
        <w:t xml:space="preserve"> №1</w:t>
      </w:r>
    </w:p>
    <w:p w:rsidR="00D64F0F" w:rsidRDefault="00B218E9">
      <w:pPr>
        <w:pStyle w:val="Standard"/>
        <w:tabs>
          <w:tab w:val="center" w:pos="5031"/>
          <w:tab w:val="right" w:pos="9355"/>
        </w:tabs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                                   к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решению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Совета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сельского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поселения</w:t>
      </w:r>
      <w:proofErr w:type="spellEnd"/>
    </w:p>
    <w:p w:rsidR="00D64F0F" w:rsidRDefault="00B218E9">
      <w:pPr>
        <w:pStyle w:val="Standard"/>
        <w:ind w:firstLine="708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Абдрашитовский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сельсовет</w:t>
      </w:r>
      <w:proofErr w:type="spellEnd"/>
    </w:p>
    <w:p w:rsidR="00D64F0F" w:rsidRDefault="00B218E9">
      <w:pPr>
        <w:pStyle w:val="Standard"/>
        <w:ind w:firstLine="708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муниципального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района</w:t>
      </w:r>
      <w:proofErr w:type="spellEnd"/>
    </w:p>
    <w:p w:rsidR="00D64F0F" w:rsidRDefault="00B218E9">
      <w:pPr>
        <w:pStyle w:val="Standard"/>
        <w:ind w:firstLine="708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Альшеевский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</w:t>
      </w:r>
      <w:proofErr w:type="spellEnd"/>
    </w:p>
    <w:p w:rsidR="00D64F0F" w:rsidRDefault="00B218E9">
      <w:pPr>
        <w:pStyle w:val="Standard"/>
        <w:ind w:firstLine="708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Республики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Башкортостан</w:t>
      </w:r>
      <w:proofErr w:type="spellEnd"/>
    </w:p>
    <w:p w:rsidR="00D64F0F" w:rsidRDefault="00B218E9">
      <w:pPr>
        <w:pStyle w:val="Standard"/>
        <w:ind w:firstLine="708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04.06.2014 </w:t>
      </w:r>
      <w:proofErr w:type="spellStart"/>
      <w:r>
        <w:rPr>
          <w:color w:val="000000"/>
          <w:sz w:val="28"/>
          <w:szCs w:val="28"/>
        </w:rPr>
        <w:t>год</w:t>
      </w:r>
      <w:proofErr w:type="spellEnd"/>
      <w:r>
        <w:rPr>
          <w:color w:val="000000"/>
          <w:sz w:val="28"/>
          <w:szCs w:val="28"/>
        </w:rPr>
        <w:t xml:space="preserve"> № 157</w:t>
      </w:r>
    </w:p>
    <w:p w:rsidR="00D64F0F" w:rsidRDefault="00D64F0F">
      <w:pPr>
        <w:pStyle w:val="Standard"/>
        <w:ind w:firstLine="708"/>
        <w:jc w:val="right"/>
        <w:rPr>
          <w:color w:val="000000"/>
          <w:sz w:val="28"/>
          <w:szCs w:val="28"/>
        </w:rPr>
      </w:pPr>
    </w:p>
    <w:p w:rsidR="00D64F0F" w:rsidRDefault="00B218E9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 ОТЧЕТЕ ОБ ИСПОЛНЕНИИ БЮДЖЕТА ДОХОДНОЙ ЧАСТИ</w:t>
      </w:r>
    </w:p>
    <w:p w:rsidR="00D64F0F" w:rsidRDefault="00B218E9">
      <w:pPr>
        <w:pStyle w:val="Standard"/>
        <w:tabs>
          <w:tab w:val="left" w:pos="832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  СЕЛЬСКОГО ПОСЕЛЕНИЯ</w:t>
      </w:r>
    </w:p>
    <w:p w:rsidR="00D64F0F" w:rsidRDefault="00B218E9">
      <w:pPr>
        <w:pStyle w:val="Standard"/>
        <w:tabs>
          <w:tab w:val="left" w:pos="832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АБДРАШИТОВСКИЙ  </w:t>
      </w:r>
      <w:r>
        <w:rPr>
          <w:b/>
          <w:color w:val="000000"/>
          <w:sz w:val="28"/>
          <w:szCs w:val="28"/>
        </w:rPr>
        <w:t>СЕЛЬСОВЕТ  МУНИЦИПАЛЬНОГО РАЙОНА</w:t>
      </w:r>
    </w:p>
    <w:p w:rsidR="00D64F0F" w:rsidRDefault="00B218E9">
      <w:pPr>
        <w:pStyle w:val="Standard"/>
        <w:tabs>
          <w:tab w:val="left" w:pos="832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АЛЬШЕЕВСКИЙ  РАЙОН  ЗА 2013 ГОД</w:t>
      </w:r>
    </w:p>
    <w:p w:rsidR="00D64F0F" w:rsidRDefault="00B218E9">
      <w:pPr>
        <w:pStyle w:val="Standard"/>
        <w:tabs>
          <w:tab w:val="left" w:pos="8325"/>
        </w:tabs>
        <w:jc w:val="right"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/в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./</w:t>
      </w:r>
    </w:p>
    <w:p w:rsidR="00D64F0F" w:rsidRDefault="00D64F0F">
      <w:pPr>
        <w:pStyle w:val="Standard"/>
        <w:tabs>
          <w:tab w:val="left" w:pos="8325"/>
        </w:tabs>
        <w:jc w:val="right"/>
        <w:rPr>
          <w:color w:val="000000"/>
          <w:sz w:val="28"/>
          <w:szCs w:val="28"/>
        </w:rPr>
      </w:pPr>
    </w:p>
    <w:tbl>
      <w:tblPr>
        <w:tblW w:w="9908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0"/>
        <w:gridCol w:w="3826"/>
        <w:gridCol w:w="993"/>
        <w:gridCol w:w="1133"/>
        <w:gridCol w:w="992"/>
        <w:gridCol w:w="1014"/>
      </w:tblGrid>
      <w:tr w:rsidR="00D64F0F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Классификация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факт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откл</w:t>
            </w:r>
            <w:proofErr w:type="spellEnd"/>
          </w:p>
          <w:p w:rsidR="00D64F0F" w:rsidRDefault="00B218E9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перев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D64F0F" w:rsidRDefault="00B218E9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proofErr w:type="spellStart"/>
            <w:r>
              <w:rPr>
                <w:color w:val="000000"/>
                <w:sz w:val="28"/>
                <w:szCs w:val="28"/>
              </w:rPr>
              <w:t>невыпол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  <w:proofErr w:type="spellStart"/>
            <w:r>
              <w:rPr>
                <w:color w:val="000000"/>
                <w:sz w:val="28"/>
                <w:szCs w:val="28"/>
              </w:rPr>
              <w:t>выполнения</w:t>
            </w:r>
            <w:proofErr w:type="spellEnd"/>
          </w:p>
        </w:tc>
      </w:tr>
      <w:tr w:rsidR="00D64F0F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218E9"/>
        </w:tc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218E9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218E9"/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D64F0F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1010201001\</w:t>
            </w:r>
          </w:p>
          <w:p w:rsidR="00D64F0F" w:rsidRDefault="00B218E9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182\0000\110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Налог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доходы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color w:val="000000"/>
                <w:sz w:val="28"/>
                <w:szCs w:val="28"/>
              </w:rPr>
              <w:t>физических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лиц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tabs>
                <w:tab w:val="right" w:pos="664"/>
              </w:tabs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tabs>
                <w:tab w:val="right" w:pos="664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tabs>
                <w:tab w:val="center" w:pos="530"/>
                <w:tab w:val="right" w:pos="106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-138,5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147,8</w:t>
            </w:r>
          </w:p>
        </w:tc>
      </w:tr>
      <w:tr w:rsidR="00D64F0F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1010203001\</w:t>
            </w:r>
          </w:p>
          <w:p w:rsidR="00D64F0F" w:rsidRDefault="00B218E9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182\0000\110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Налог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доходы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color w:val="000000"/>
                <w:sz w:val="28"/>
                <w:szCs w:val="28"/>
              </w:rPr>
              <w:t>физических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лиц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tabs>
                <w:tab w:val="right" w:pos="664"/>
              </w:tabs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tabs>
                <w:tab w:val="right" w:pos="66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-0,1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64F0F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1050301001\</w:t>
            </w:r>
          </w:p>
          <w:p w:rsidR="00D64F0F" w:rsidRDefault="00B218E9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182\0000\110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Единый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сельскохозяйственный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tabs>
                <w:tab w:val="right" w:pos="664"/>
              </w:tabs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tabs>
                <w:tab w:val="right" w:pos="664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-137,8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1822,1</w:t>
            </w:r>
          </w:p>
        </w:tc>
      </w:tr>
      <w:tr w:rsidR="00D64F0F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1060103010\</w:t>
            </w:r>
          </w:p>
          <w:p w:rsidR="00D64F0F" w:rsidRDefault="00B218E9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182\0000\110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Налог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имущество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физ.лиц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tabs>
                <w:tab w:val="right" w:pos="664"/>
              </w:tabs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tabs>
                <w:tab w:val="right" w:pos="664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86,6</w:t>
            </w:r>
          </w:p>
        </w:tc>
      </w:tr>
      <w:tr w:rsidR="00D64F0F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1060601310\</w:t>
            </w:r>
          </w:p>
          <w:p w:rsidR="00D64F0F" w:rsidRDefault="00B218E9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182\0000\110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Земельный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налог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взимаемый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ставкам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установленным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соответс</w:t>
            </w:r>
            <w:proofErr w:type="spellEnd"/>
            <w:r>
              <w:rPr>
                <w:color w:val="000000"/>
                <w:sz w:val="28"/>
                <w:szCs w:val="28"/>
              </w:rPr>
              <w:t>. с подпунктом1,пункта1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-202,6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167,5</w:t>
            </w:r>
          </w:p>
        </w:tc>
      </w:tr>
      <w:tr w:rsidR="00D64F0F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1060602310\</w:t>
            </w:r>
          </w:p>
          <w:p w:rsidR="00D64F0F" w:rsidRDefault="00B218E9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182\0000\110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Земельный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налог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взимаемый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ставкам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установленным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соответс</w:t>
            </w:r>
            <w:proofErr w:type="spellEnd"/>
            <w:r>
              <w:rPr>
                <w:color w:val="000000"/>
                <w:sz w:val="28"/>
                <w:szCs w:val="28"/>
              </w:rPr>
              <w:t>. с подпунктом2,пункта1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-0,9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102,4</w:t>
            </w:r>
          </w:p>
        </w:tc>
      </w:tr>
      <w:tr w:rsidR="00D64F0F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1090405310\</w:t>
            </w:r>
          </w:p>
          <w:p w:rsidR="00D64F0F" w:rsidRDefault="00B218E9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182\0000\110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Земельный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налог</w:t>
            </w:r>
            <w:proofErr w:type="spellEnd"/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обязательствам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spellStart"/>
            <w:r>
              <w:rPr>
                <w:color w:val="000000"/>
                <w:sz w:val="28"/>
                <w:szCs w:val="28"/>
              </w:rPr>
              <w:t>возникшим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 </w:t>
            </w:r>
            <w:proofErr w:type="spellStart"/>
            <w:r>
              <w:rPr>
                <w:color w:val="000000"/>
                <w:sz w:val="28"/>
                <w:szCs w:val="28"/>
              </w:rPr>
              <w:t>января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2006года)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64F0F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1080402001\</w:t>
            </w:r>
          </w:p>
          <w:p w:rsidR="00D64F0F" w:rsidRDefault="00B218E9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791\0000\110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Государственная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пошлина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-3,9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165,2</w:t>
            </w:r>
          </w:p>
        </w:tc>
      </w:tr>
      <w:tr w:rsidR="00D64F0F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1110501310\</w:t>
            </w:r>
          </w:p>
          <w:p w:rsidR="00D64F0F" w:rsidRDefault="00B218E9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863\0000\120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Доходы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spellStart"/>
            <w:r>
              <w:rPr>
                <w:color w:val="000000"/>
                <w:sz w:val="28"/>
                <w:szCs w:val="28"/>
              </w:rPr>
              <w:t>получаемые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виде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арендной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платы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зем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участки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-162,2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196,6</w:t>
            </w:r>
          </w:p>
        </w:tc>
      </w:tr>
      <w:tr w:rsidR="00D64F0F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1140205210\</w:t>
            </w:r>
          </w:p>
          <w:p w:rsidR="00D64F0F" w:rsidRDefault="00B218E9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863\0000\410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Доходы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-0,3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101,4</w:t>
            </w:r>
          </w:p>
        </w:tc>
      </w:tr>
      <w:tr w:rsidR="00D64F0F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2020100110\</w:t>
            </w:r>
          </w:p>
          <w:p w:rsidR="00D64F0F" w:rsidRDefault="00B218E9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791\0000\151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Дотации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бюджетам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64F0F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2020100310\</w:t>
            </w:r>
          </w:p>
          <w:p w:rsidR="00D64F0F" w:rsidRDefault="00B218E9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791\7104\151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Дотации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бюджетам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64F0F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2020301510\</w:t>
            </w:r>
          </w:p>
          <w:p w:rsidR="00D64F0F" w:rsidRDefault="00B218E9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791\7105\151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бюджетам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поселений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первичного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учета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территориях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где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отсутствуют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военные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комиссариаты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64F0F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2020499910\</w:t>
            </w:r>
          </w:p>
          <w:p w:rsidR="00D64F0F" w:rsidRDefault="00B218E9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791\7502\151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Прочие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субсидии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бюджетам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поселений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D64F0F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2020499910\</w:t>
            </w:r>
          </w:p>
          <w:p w:rsidR="00D64F0F" w:rsidRDefault="00B218E9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791\7503\151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Прочие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субсидии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бюджетам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поселений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64F0F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20202905410\791\7301\</w:t>
            </w:r>
          </w:p>
          <w:p w:rsidR="00D64F0F" w:rsidRDefault="00B218E9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Прочие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безвозмездные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поступления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бюджеты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поселений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бюджетов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муниципальных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районов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-14,0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64F0F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1170505010\</w:t>
            </w:r>
          </w:p>
          <w:p w:rsidR="00D64F0F" w:rsidRDefault="00B218E9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791\0000\180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Прочие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неналоговые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tabs>
                <w:tab w:val="left" w:pos="93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  <w:p w:rsidR="00D64F0F" w:rsidRDefault="00B218E9">
            <w:pPr>
              <w:pStyle w:val="Standard"/>
              <w:tabs>
                <w:tab w:val="left" w:pos="93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64F0F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11633050106\161\6000\140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Штрафы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spellStart"/>
            <w:r>
              <w:rPr>
                <w:color w:val="000000"/>
                <w:sz w:val="28"/>
                <w:szCs w:val="28"/>
              </w:rPr>
              <w:t>санкции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возмещение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ущерба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64F0F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rPr>
                <w:color w:val="000000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</w:pPr>
            <w:r>
              <w:rPr>
                <w:b/>
                <w:color w:val="000000"/>
                <w:sz w:val="28"/>
                <w:szCs w:val="28"/>
              </w:rPr>
              <w:t xml:space="preserve"> ИТОГО ДОХОДОВ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2038,9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2674,9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-636,0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131,2</w:t>
            </w:r>
          </w:p>
        </w:tc>
      </w:tr>
    </w:tbl>
    <w:p w:rsidR="00D64F0F" w:rsidRDefault="00D64F0F">
      <w:pPr>
        <w:pStyle w:val="Standard"/>
        <w:ind w:firstLine="708"/>
      </w:pPr>
    </w:p>
    <w:p w:rsidR="00D64F0F" w:rsidRDefault="00D64F0F">
      <w:pPr>
        <w:pStyle w:val="Standard"/>
        <w:ind w:firstLine="708"/>
        <w:rPr>
          <w:color w:val="000000"/>
          <w:sz w:val="28"/>
          <w:szCs w:val="28"/>
        </w:rPr>
      </w:pPr>
    </w:p>
    <w:p w:rsidR="00D64F0F" w:rsidRDefault="00D64F0F">
      <w:pPr>
        <w:pStyle w:val="Standard"/>
        <w:ind w:firstLine="708"/>
        <w:rPr>
          <w:color w:val="000000"/>
          <w:sz w:val="28"/>
          <w:szCs w:val="28"/>
        </w:rPr>
      </w:pPr>
    </w:p>
    <w:p w:rsidR="00D64F0F" w:rsidRDefault="00D64F0F">
      <w:pPr>
        <w:pStyle w:val="Standard"/>
        <w:ind w:firstLine="708"/>
        <w:rPr>
          <w:color w:val="000000"/>
          <w:sz w:val="28"/>
          <w:szCs w:val="28"/>
        </w:rPr>
      </w:pPr>
    </w:p>
    <w:p w:rsidR="00D64F0F" w:rsidRDefault="00D64F0F">
      <w:pPr>
        <w:pStyle w:val="Standard"/>
        <w:ind w:firstLine="708"/>
        <w:rPr>
          <w:color w:val="000000"/>
          <w:sz w:val="28"/>
          <w:szCs w:val="28"/>
        </w:rPr>
      </w:pPr>
    </w:p>
    <w:p w:rsidR="00D64F0F" w:rsidRDefault="00D64F0F">
      <w:pPr>
        <w:pStyle w:val="Standard"/>
        <w:ind w:firstLine="708"/>
        <w:rPr>
          <w:color w:val="000000"/>
          <w:sz w:val="28"/>
          <w:szCs w:val="28"/>
        </w:rPr>
      </w:pPr>
    </w:p>
    <w:p w:rsidR="00D64F0F" w:rsidRDefault="00D64F0F">
      <w:pPr>
        <w:pStyle w:val="Standard"/>
        <w:ind w:firstLine="708"/>
        <w:rPr>
          <w:color w:val="000000"/>
          <w:sz w:val="28"/>
          <w:szCs w:val="28"/>
        </w:rPr>
      </w:pPr>
    </w:p>
    <w:p w:rsidR="00D64F0F" w:rsidRDefault="00D64F0F">
      <w:pPr>
        <w:pStyle w:val="Standard"/>
        <w:ind w:firstLine="708"/>
        <w:rPr>
          <w:color w:val="000000"/>
          <w:sz w:val="28"/>
          <w:szCs w:val="28"/>
        </w:rPr>
      </w:pPr>
    </w:p>
    <w:p w:rsidR="00D64F0F" w:rsidRDefault="00D64F0F">
      <w:pPr>
        <w:pStyle w:val="Standard"/>
        <w:ind w:firstLine="708"/>
        <w:rPr>
          <w:color w:val="000000"/>
          <w:sz w:val="28"/>
          <w:szCs w:val="28"/>
        </w:rPr>
      </w:pPr>
    </w:p>
    <w:p w:rsidR="00D64F0F" w:rsidRDefault="00D64F0F">
      <w:pPr>
        <w:pStyle w:val="Standard"/>
        <w:ind w:firstLine="708"/>
        <w:rPr>
          <w:color w:val="000000"/>
          <w:sz w:val="28"/>
          <w:szCs w:val="28"/>
        </w:rPr>
      </w:pPr>
    </w:p>
    <w:p w:rsidR="00D64F0F" w:rsidRDefault="00D64F0F">
      <w:pPr>
        <w:pStyle w:val="Standard"/>
        <w:ind w:firstLine="708"/>
        <w:rPr>
          <w:color w:val="000000"/>
          <w:sz w:val="28"/>
          <w:szCs w:val="28"/>
        </w:rPr>
      </w:pPr>
    </w:p>
    <w:p w:rsidR="00D64F0F" w:rsidRDefault="00B218E9">
      <w:pPr>
        <w:pStyle w:val="Standard"/>
        <w:ind w:firstLine="708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Приложение</w:t>
      </w:r>
      <w:proofErr w:type="spellEnd"/>
      <w:r>
        <w:rPr>
          <w:color w:val="000000"/>
          <w:sz w:val="28"/>
          <w:szCs w:val="28"/>
        </w:rPr>
        <w:t xml:space="preserve"> №2</w:t>
      </w:r>
    </w:p>
    <w:p w:rsidR="00D64F0F" w:rsidRDefault="00B218E9">
      <w:pPr>
        <w:pStyle w:val="Standard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 </w:t>
      </w:r>
      <w:proofErr w:type="spellStart"/>
      <w:r>
        <w:rPr>
          <w:color w:val="000000"/>
          <w:sz w:val="28"/>
          <w:szCs w:val="28"/>
        </w:rPr>
        <w:t>решению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Совета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сельского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поселения</w:t>
      </w:r>
      <w:proofErr w:type="spellEnd"/>
    </w:p>
    <w:p w:rsidR="00D64F0F" w:rsidRDefault="00B218E9">
      <w:pPr>
        <w:pStyle w:val="Standard"/>
        <w:tabs>
          <w:tab w:val="left" w:pos="4500"/>
          <w:tab w:val="right" w:pos="9355"/>
        </w:tabs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Абдрашитовский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сельсовет</w:t>
      </w:r>
      <w:proofErr w:type="spellEnd"/>
    </w:p>
    <w:p w:rsidR="00D64F0F" w:rsidRDefault="00B218E9">
      <w:pPr>
        <w:pStyle w:val="Standard"/>
        <w:tabs>
          <w:tab w:val="left" w:pos="4500"/>
          <w:tab w:val="right" w:pos="9355"/>
        </w:tabs>
        <w:ind w:firstLine="708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муниципального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района</w:t>
      </w:r>
      <w:proofErr w:type="spellEnd"/>
    </w:p>
    <w:p w:rsidR="00D64F0F" w:rsidRDefault="00B218E9">
      <w:pPr>
        <w:pStyle w:val="Standard"/>
        <w:ind w:firstLine="708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Альшеевский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</w:t>
      </w:r>
      <w:proofErr w:type="spellEnd"/>
    </w:p>
    <w:p w:rsidR="00D64F0F" w:rsidRDefault="00B218E9">
      <w:pPr>
        <w:pStyle w:val="Standard"/>
        <w:ind w:firstLine="708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Республики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Башкортостан</w:t>
      </w:r>
      <w:proofErr w:type="spellEnd"/>
    </w:p>
    <w:p w:rsidR="00D64F0F" w:rsidRDefault="00B218E9">
      <w:pPr>
        <w:pStyle w:val="Standard"/>
        <w:ind w:firstLine="708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04.06.2014 </w:t>
      </w:r>
      <w:proofErr w:type="spellStart"/>
      <w:r>
        <w:rPr>
          <w:color w:val="000000"/>
          <w:sz w:val="28"/>
          <w:szCs w:val="28"/>
        </w:rPr>
        <w:t>год</w:t>
      </w:r>
      <w:proofErr w:type="spellEnd"/>
      <w:r>
        <w:rPr>
          <w:color w:val="000000"/>
          <w:sz w:val="28"/>
          <w:szCs w:val="28"/>
        </w:rPr>
        <w:t xml:space="preserve"> № 157</w:t>
      </w:r>
    </w:p>
    <w:p w:rsidR="00D64F0F" w:rsidRDefault="00B218E9">
      <w:pPr>
        <w:pStyle w:val="Standard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D64F0F" w:rsidRDefault="00B218E9">
      <w:pPr>
        <w:pStyle w:val="Standard"/>
        <w:tabs>
          <w:tab w:val="left" w:pos="832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ОТЧЕТЕ ОБ ИСПОЛНЕНИИ БЮДЖЕТА РАСХОДНОЙ ЧАСТИ</w:t>
      </w:r>
    </w:p>
    <w:p w:rsidR="00D64F0F" w:rsidRDefault="00B218E9">
      <w:pPr>
        <w:pStyle w:val="Standard"/>
        <w:tabs>
          <w:tab w:val="left" w:pos="8325"/>
        </w:tabs>
        <w:jc w:val="center"/>
      </w:pPr>
      <w:r>
        <w:rPr>
          <w:b/>
          <w:color w:val="000000"/>
          <w:sz w:val="28"/>
          <w:szCs w:val="28"/>
        </w:rPr>
        <w:t xml:space="preserve">  АДМИНИСТРАЦИИ  СЕЛЬСКОГО ПОСЕЛЕНИЯ АБДРАШИТОВСКИЙ СЕЛЬСОВЕТ МУНИЦИПАЛЬНОГО РАЙОНА</w:t>
      </w:r>
    </w:p>
    <w:p w:rsidR="00D64F0F" w:rsidRDefault="00B218E9">
      <w:pPr>
        <w:pStyle w:val="Standard"/>
        <w:tabs>
          <w:tab w:val="left" w:pos="8325"/>
        </w:tabs>
        <w:jc w:val="center"/>
      </w:pPr>
      <w:r>
        <w:rPr>
          <w:b/>
          <w:color w:val="000000"/>
          <w:sz w:val="28"/>
          <w:szCs w:val="28"/>
        </w:rPr>
        <w:t xml:space="preserve">                  </w:t>
      </w:r>
      <w:r>
        <w:rPr>
          <w:b/>
          <w:color w:val="000000"/>
          <w:sz w:val="28"/>
          <w:szCs w:val="28"/>
        </w:rPr>
        <w:t xml:space="preserve">         АЛЬШЕЕВСКИЙ РАЙОН ЗА 2013  ГОД                                 </w:t>
      </w:r>
    </w:p>
    <w:p w:rsidR="00D64F0F" w:rsidRDefault="00B218E9">
      <w:pPr>
        <w:pStyle w:val="Standard"/>
        <w:ind w:firstLine="708"/>
        <w:jc w:val="right"/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     /</w:t>
      </w:r>
      <w:proofErr w:type="spellStart"/>
      <w:r>
        <w:rPr>
          <w:color w:val="000000"/>
          <w:sz w:val="28"/>
          <w:szCs w:val="28"/>
        </w:rPr>
        <w:t>тыс.р</w:t>
      </w:r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./</w:t>
      </w:r>
    </w:p>
    <w:tbl>
      <w:tblPr>
        <w:tblW w:w="9766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7"/>
        <w:gridCol w:w="1559"/>
        <w:gridCol w:w="1559"/>
        <w:gridCol w:w="871"/>
      </w:tblGrid>
      <w:tr w:rsidR="00D64F0F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tabs>
                <w:tab w:val="left" w:pos="2025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tabs>
                <w:tab w:val="left" w:pos="2025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tabs>
                <w:tab w:val="left" w:pos="2025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tabs>
                <w:tab w:val="left" w:pos="2025"/>
              </w:tabs>
              <w:jc w:val="right"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назначено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tabs>
                <w:tab w:val="left" w:pos="2025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tabs>
                <w:tab w:val="left" w:pos="2025"/>
              </w:tabs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исполнено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tabs>
                <w:tab w:val="left" w:pos="2025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tabs>
                <w:tab w:val="left" w:pos="202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% </w:t>
            </w:r>
            <w:proofErr w:type="spellStart"/>
            <w:r>
              <w:rPr>
                <w:color w:val="000000"/>
                <w:sz w:val="28"/>
                <w:szCs w:val="28"/>
              </w:rPr>
              <w:t>выполнения</w:t>
            </w:r>
            <w:proofErr w:type="spellEnd"/>
          </w:p>
        </w:tc>
      </w:tr>
      <w:tr w:rsidR="00D64F0F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tabs>
                <w:tab w:val="left" w:pos="2800"/>
              </w:tabs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Функционирование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высшего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должностного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лица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субъекта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Российской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Федерации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муниципального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tabs>
                <w:tab w:val="left" w:pos="2800"/>
              </w:tabs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tabs>
                <w:tab w:val="left" w:pos="2800"/>
              </w:tabs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569,2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tabs>
                <w:tab w:val="left" w:pos="2025"/>
              </w:tabs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64F0F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tabs>
                <w:tab w:val="left" w:pos="2800"/>
              </w:tabs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Функционирование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Правительства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Российской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Федерации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spellStart"/>
            <w:r>
              <w:rPr>
                <w:color w:val="000000"/>
                <w:sz w:val="28"/>
                <w:szCs w:val="28"/>
              </w:rPr>
              <w:t>высших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исполнительных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органов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власти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субъектов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Российской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Федерации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местных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администраций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tabs>
                <w:tab w:val="left" w:pos="2800"/>
              </w:tabs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tabs>
                <w:tab w:val="left" w:pos="2800"/>
              </w:tabs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tabs>
                <w:tab w:val="left" w:pos="2800"/>
              </w:tabs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tabs>
                <w:tab w:val="left" w:pos="2800"/>
              </w:tabs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tabs>
                <w:tab w:val="left" w:pos="280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tabs>
                <w:tab w:val="left" w:pos="2800"/>
              </w:tabs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tabs>
                <w:tab w:val="left" w:pos="2800"/>
              </w:tabs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tabs>
                <w:tab w:val="left" w:pos="2800"/>
              </w:tabs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tabs>
                <w:tab w:val="left" w:pos="2800"/>
              </w:tabs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tabs>
                <w:tab w:val="left" w:pos="280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1108,2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tabs>
                <w:tab w:val="left" w:pos="2025"/>
              </w:tabs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tabs>
                <w:tab w:val="left" w:pos="2025"/>
              </w:tabs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tabs>
                <w:tab w:val="left" w:pos="2025"/>
              </w:tabs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D64F0F">
            <w:pPr>
              <w:pStyle w:val="Standard"/>
              <w:tabs>
                <w:tab w:val="left" w:pos="2025"/>
              </w:tabs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tabs>
                <w:tab w:val="left" w:pos="2025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64F0F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tabs>
                <w:tab w:val="left" w:pos="2800"/>
              </w:tabs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Другие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общегосударственные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tabs>
                <w:tab w:val="left" w:pos="2800"/>
              </w:tabs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tabs>
                <w:tab w:val="left" w:pos="2800"/>
              </w:tabs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tabs>
                <w:tab w:val="left" w:pos="2025"/>
              </w:tabs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64F0F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tabs>
                <w:tab w:val="left" w:pos="2800"/>
              </w:tabs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первичного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учета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tabs>
                <w:tab w:val="left" w:pos="2800"/>
              </w:tabs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tabs>
                <w:tab w:val="left" w:pos="2800"/>
              </w:tabs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tabs>
                <w:tab w:val="left" w:pos="2025"/>
              </w:tabs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64F0F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tabs>
                <w:tab w:val="left" w:pos="2025"/>
              </w:tabs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Топливно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</w:t>
            </w:r>
            <w:proofErr w:type="spellStart"/>
            <w:r>
              <w:rPr>
                <w:color w:val="000000"/>
                <w:sz w:val="28"/>
                <w:szCs w:val="28"/>
              </w:rPr>
              <w:t>энергетический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комплекс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tabs>
                <w:tab w:val="left" w:pos="2025"/>
              </w:tabs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tabs>
                <w:tab w:val="left" w:pos="2025"/>
              </w:tabs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64F0F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tabs>
                <w:tab w:val="left" w:pos="2025"/>
              </w:tabs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Дорожное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хозяйство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дорожные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фонды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tabs>
                <w:tab w:val="left" w:pos="2800"/>
              </w:tabs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tabs>
                <w:tab w:val="left" w:pos="2800"/>
              </w:tabs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64F0F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tabs>
                <w:tab w:val="left" w:pos="2025"/>
              </w:tabs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Коммунальное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tabs>
                <w:tab w:val="left" w:pos="2800"/>
              </w:tabs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tabs>
                <w:tab w:val="left" w:pos="2800"/>
              </w:tabs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64F0F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tabs>
                <w:tab w:val="left" w:pos="2025"/>
              </w:tabs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tabs>
                <w:tab w:val="left" w:pos="2800"/>
              </w:tabs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tabs>
                <w:tab w:val="left" w:pos="2800"/>
              </w:tabs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312,8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64F0F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B218E9">
            <w:pPr>
              <w:pStyle w:val="Standard"/>
              <w:tabs>
                <w:tab w:val="left" w:pos="2025"/>
              </w:tabs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</w:t>
            </w:r>
          </w:p>
          <w:p w:rsidR="00D64F0F" w:rsidRDefault="00B218E9">
            <w:pPr>
              <w:pStyle w:val="Standard"/>
              <w:tabs>
                <w:tab w:val="left" w:pos="2025"/>
              </w:tabs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ИТОГО  РАСХОДОВ</w:t>
            </w:r>
          </w:p>
          <w:p w:rsidR="00D64F0F" w:rsidRDefault="00D64F0F">
            <w:pPr>
              <w:pStyle w:val="Standard"/>
              <w:tabs>
                <w:tab w:val="left" w:pos="2025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tabs>
                <w:tab w:val="left" w:pos="2025"/>
              </w:tabs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tabs>
                <w:tab w:val="left" w:pos="2025"/>
              </w:tabs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2431,4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tabs>
                <w:tab w:val="left" w:pos="2025"/>
              </w:tabs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tabs>
                <w:tab w:val="left" w:pos="2025"/>
              </w:tabs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2431,4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0F" w:rsidRDefault="00D64F0F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64F0F" w:rsidRDefault="00B218E9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</w:tbl>
    <w:p w:rsidR="00D64F0F" w:rsidRDefault="00D64F0F">
      <w:pPr>
        <w:pStyle w:val="Standard"/>
        <w:tabs>
          <w:tab w:val="left" w:pos="2025"/>
        </w:tabs>
      </w:pPr>
    </w:p>
    <w:sectPr w:rsidR="00D64F0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E9" w:rsidRDefault="00B218E9">
      <w:r>
        <w:separator/>
      </w:r>
    </w:p>
  </w:endnote>
  <w:endnote w:type="continuationSeparator" w:id="0">
    <w:p w:rsidR="00B218E9" w:rsidRDefault="00B2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E9" w:rsidRDefault="00B218E9">
      <w:r>
        <w:rPr>
          <w:color w:val="000000"/>
        </w:rPr>
        <w:separator/>
      </w:r>
    </w:p>
  </w:footnote>
  <w:footnote w:type="continuationSeparator" w:id="0">
    <w:p w:rsidR="00B218E9" w:rsidRDefault="00B21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4F0F"/>
    <w:rsid w:val="00503D63"/>
    <w:rsid w:val="00B218E9"/>
    <w:rsid w:val="00D6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2014-06-06T03:37:00Z</dcterms:created>
  <dcterms:modified xsi:type="dcterms:W3CDTF">2014-06-06T03:37:00Z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