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83" w:rsidRDefault="005D5D83" w:rsidP="005D5D8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Администрация сельского поселения Абдрашитовский сельсовет </w:t>
      </w:r>
    </w:p>
    <w:p w:rsidR="005D5D83" w:rsidRDefault="005D5D83" w:rsidP="005D5D8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муниципального района </w:t>
      </w:r>
    </w:p>
    <w:p w:rsidR="005D5D83" w:rsidRDefault="005D5D83" w:rsidP="005D5D8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Альшеевский район </w:t>
      </w: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D5D83" w:rsidRDefault="005D5D83" w:rsidP="005D5D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D5D83" w:rsidRDefault="005D5D83" w:rsidP="005D5D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D5D83" w:rsidRDefault="005D5D83" w:rsidP="005D5D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D5D83" w:rsidRDefault="005D5D83" w:rsidP="005D5D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БОЙОРОК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РАСПОРЯЖЕНИЕ</w:t>
      </w:r>
    </w:p>
    <w:p w:rsidR="005D5D83" w:rsidRDefault="005D5D83" w:rsidP="005D5D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D5D83" w:rsidRDefault="005D5D83" w:rsidP="005D5D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D5D83" w:rsidRDefault="005D5D83" w:rsidP="005D5D83">
      <w:pPr>
        <w:pStyle w:val="3"/>
        <w:tabs>
          <w:tab w:val="left" w:pos="0"/>
        </w:tabs>
        <w:jc w:val="center"/>
      </w:pPr>
      <w:r>
        <w:t xml:space="preserve">15 апрель 2016 й. </w:t>
      </w:r>
      <w:r>
        <w:tab/>
        <w:t xml:space="preserve">         №10</w:t>
      </w:r>
      <w:r>
        <w:tab/>
        <w:t xml:space="preserve">                      15 апреля 2016 г.</w:t>
      </w:r>
    </w:p>
    <w:p w:rsidR="005D5D83" w:rsidRDefault="005D5D83" w:rsidP="005D5D83">
      <w:pPr>
        <w:pStyle w:val="3"/>
        <w:tabs>
          <w:tab w:val="left" w:pos="0"/>
          <w:tab w:val="left" w:pos="4179"/>
        </w:tabs>
        <w:jc w:val="left"/>
      </w:pPr>
      <w:r>
        <w:tab/>
      </w:r>
    </w:p>
    <w:p w:rsidR="005D5D83" w:rsidRDefault="005D5D83" w:rsidP="005D5D83">
      <w:pPr>
        <w:pStyle w:val="3"/>
        <w:tabs>
          <w:tab w:val="left" w:pos="0"/>
          <w:tab w:val="left" w:pos="4179"/>
        </w:tabs>
        <w:jc w:val="left"/>
      </w:pPr>
    </w:p>
    <w:p w:rsidR="005D5D83" w:rsidRDefault="005D5D83" w:rsidP="005D5D83">
      <w:pPr>
        <w:pStyle w:val="a3"/>
        <w:spacing w:after="0"/>
        <w:jc w:val="both"/>
        <w:rPr>
          <w:b/>
          <w:sz w:val="28"/>
          <w:szCs w:val="28"/>
        </w:rPr>
      </w:pPr>
    </w:p>
    <w:p w:rsidR="005D5D83" w:rsidRDefault="005D5D83" w:rsidP="005D5D8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проведении  месячника  по  благоустройству, улучшению  санитарно-технического  состояния, наведению  порядка  на  автомобильных  дорогах  общего  пользования  и  искусственных  сооружениях  на  них,  на  придорожных  полосах  автомобильных  дорог  и по  приведению  в  нормативное  состояние  проезжей  части  улично-дорожной  сети  в сельском поселении Абдрашитовский сельсовет  муниципального  района  Альшеевский  район  Республики  Башкортостан</w:t>
      </w:r>
    </w:p>
    <w:p w:rsidR="005D5D83" w:rsidRDefault="005D5D83" w:rsidP="005D5D83">
      <w:pPr>
        <w:pStyle w:val="a3"/>
        <w:spacing w:after="0"/>
        <w:jc w:val="both"/>
        <w:rPr>
          <w:b/>
          <w:sz w:val="28"/>
          <w:szCs w:val="28"/>
        </w:rPr>
      </w:pPr>
    </w:p>
    <w:p w:rsidR="005D5D83" w:rsidRDefault="005D5D83" w:rsidP="005D5D83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Распоряжением  Правительства  Республики  Башкортостан  от  5 апреля  2016  года  №306-р, распоряжением  администрации муниципального района Альшеевский район Республики Башкортостан от 13 апреля 2016 года № 119 ,  в  целях  обеспечения  порядка на  автомобильных  дорогах  в  сельском поселении Абдрашитовский сельсовет  муниципального  района  Альшеевский  район  Республики  Башкортостан:</w:t>
      </w:r>
    </w:p>
    <w:p w:rsidR="005D5D83" w:rsidRDefault="005D5D83" w:rsidP="005D5D8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период  с  25 апреля по 25 мая 2016 года  месячник  по  благоустройству, улучшению санитарно-технического состояния, наведению порядка на автомобильных дорогах общего пользования местного значения  и искусственных сооружениях на них, на придорожных полосах автомобильных дорог и по приведению в нормативное состояние проезжей части улично-дорожной сети населенных пунктов сельского поселения Абдрашитовский сельсовет муниципального района Альшеевский район Республики Башкортостан (далее-месячник)</w:t>
      </w:r>
    </w:p>
    <w:p w:rsidR="005D5D83" w:rsidRDefault="005D5D83" w:rsidP="005D5D8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организацию работ по содержанию, архитектурному оформлению и благоустройству проезжей части улично-дорожной сети населенных пунктов, обеспечив их соответствующей  техникой.</w:t>
      </w:r>
    </w:p>
    <w:p w:rsidR="005D5D83" w:rsidRDefault="005D5D83" w:rsidP="005D5D83">
      <w:pPr>
        <w:pStyle w:val="a3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3.Организовать в период месячника выполнение восстановительных работ на участках автомобильных дорог, разрушенных в результате  паводка;</w:t>
      </w:r>
    </w:p>
    <w:p w:rsidR="005D5D83" w:rsidRDefault="005D5D83" w:rsidP="005D5D83">
      <w:pPr>
        <w:pStyle w:val="a3"/>
        <w:tabs>
          <w:tab w:val="left" w:pos="851"/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4.Привести в порядок элементы обустройства автомобильных дорог, произвести скашивание и уборку сорных трав вдоль дорог.</w:t>
      </w:r>
    </w:p>
    <w:p w:rsidR="005D5D83" w:rsidRDefault="005D5D83" w:rsidP="005D5D83">
      <w:pPr>
        <w:pStyle w:val="a3"/>
        <w:tabs>
          <w:tab w:val="left" w:pos="851"/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5.Подвести по окончании месячника его итоги и в срок до 1 июня 2016 года представить в Администрацию муниципального района  Альшеевский </w:t>
      </w:r>
      <w:r>
        <w:rPr>
          <w:sz w:val="28"/>
          <w:szCs w:val="28"/>
        </w:rPr>
        <w:lastRenderedPageBreak/>
        <w:t>район Республики Башкортостан соответствующую информацию, согласно Приложения № 1  к  настоящему  Распоряжению.</w:t>
      </w:r>
    </w:p>
    <w:p w:rsidR="005D5D83" w:rsidRDefault="005D5D83" w:rsidP="005D5D83">
      <w:pPr>
        <w:pStyle w:val="a3"/>
        <w:tabs>
          <w:tab w:val="left" w:pos="851"/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Обнародовать настоящее распоряжение в установленных местах и на официальном сайте сельского поселения Абдрашитовский сельсовет муниципального района Альшеевский район.</w:t>
      </w:r>
    </w:p>
    <w:p w:rsidR="005D5D83" w:rsidRDefault="005D5D83" w:rsidP="005D5D83">
      <w:pPr>
        <w:pStyle w:val="a3"/>
        <w:tabs>
          <w:tab w:val="left" w:pos="851"/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>
        <w:rPr>
          <w:sz w:val="28"/>
          <w:szCs w:val="28"/>
        </w:rPr>
        <w:tab/>
        <w:t xml:space="preserve"> Контроль за  исполнением  настоящего распоряжения  оставляю за собой.</w:t>
      </w:r>
    </w:p>
    <w:p w:rsidR="005D5D83" w:rsidRDefault="005D5D83" w:rsidP="005D5D83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5D5D83" w:rsidRDefault="005D5D83" w:rsidP="005D5D83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5D5D83" w:rsidRDefault="005D5D83" w:rsidP="005D5D83">
      <w:pPr>
        <w:pStyle w:val="a3"/>
        <w:spacing w:after="0"/>
        <w:ind w:firstLine="567"/>
        <w:rPr>
          <w:sz w:val="28"/>
          <w:szCs w:val="28"/>
        </w:rPr>
      </w:pPr>
    </w:p>
    <w:p w:rsidR="005D5D83" w:rsidRDefault="005D5D83" w:rsidP="005D5D83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5D5D83" w:rsidRDefault="005D5D83" w:rsidP="005D5D83">
      <w:pPr>
        <w:pStyle w:val="a3"/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D83" w:rsidRDefault="005D5D83" w:rsidP="005D5D8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З.Я.Асфина </w:t>
      </w:r>
    </w:p>
    <w:p w:rsidR="005D5D83" w:rsidRDefault="005D5D83" w:rsidP="005D5D83">
      <w:pPr>
        <w:spacing w:after="0" w:line="240" w:lineRule="auto"/>
        <w:rPr>
          <w:rFonts w:ascii="Times New Roman" w:hAnsi="Times New Roman"/>
          <w:sz w:val="28"/>
          <w:szCs w:val="28"/>
        </w:rPr>
        <w:sectPr w:rsidR="005D5D83">
          <w:pgSz w:w="11906" w:h="16838"/>
          <w:pgMar w:top="1134" w:right="851" w:bottom="851" w:left="1701" w:header="709" w:footer="709" w:gutter="0"/>
          <w:cols w:space="720"/>
        </w:sectPr>
      </w:pPr>
    </w:p>
    <w:p w:rsidR="005D5D83" w:rsidRDefault="005D5D83" w:rsidP="005D5D83">
      <w:pPr>
        <w:pStyle w:val="a3"/>
        <w:spacing w:after="0"/>
        <w:jc w:val="both"/>
        <w:rPr>
          <w:sz w:val="28"/>
          <w:szCs w:val="28"/>
        </w:rPr>
      </w:pPr>
      <w:r>
        <w:lastRenderedPageBreak/>
        <w:t xml:space="preserve"> </w:t>
      </w:r>
    </w:p>
    <w:p w:rsidR="005D5D83" w:rsidRDefault="005D5D83" w:rsidP="005D5D83">
      <w:pPr>
        <w:pStyle w:val="a3"/>
        <w:spacing w:after="0"/>
        <w:jc w:val="right"/>
      </w:pPr>
      <w:r>
        <w:rPr>
          <w:sz w:val="28"/>
          <w:szCs w:val="28"/>
        </w:rPr>
        <w:t xml:space="preserve">                                                       </w:t>
      </w:r>
      <w:r>
        <w:t>Приложение №1</w:t>
      </w:r>
    </w:p>
    <w:p w:rsidR="005D5D83" w:rsidRDefault="005D5D83" w:rsidP="005D5D83">
      <w:pPr>
        <w:pStyle w:val="a3"/>
        <w:spacing w:after="0"/>
        <w:jc w:val="right"/>
      </w:pPr>
      <w:r>
        <w:t xml:space="preserve">                                                                                 к  Распоряжению главы</w:t>
      </w:r>
    </w:p>
    <w:p w:rsidR="005D5D83" w:rsidRDefault="005D5D83" w:rsidP="005D5D83">
      <w:pPr>
        <w:pStyle w:val="a3"/>
        <w:spacing w:after="0"/>
        <w:jc w:val="right"/>
      </w:pPr>
      <w:r>
        <w:t xml:space="preserve"> сельского поселения Абдрашитовский сельсовет</w:t>
      </w:r>
    </w:p>
    <w:p w:rsidR="005D5D83" w:rsidRDefault="005D5D83" w:rsidP="005D5D83">
      <w:pPr>
        <w:pStyle w:val="a3"/>
        <w:spacing w:after="0"/>
        <w:jc w:val="right"/>
      </w:pPr>
      <w:r>
        <w:t xml:space="preserve"> муниципального </w:t>
      </w:r>
    </w:p>
    <w:p w:rsidR="005D5D83" w:rsidRDefault="005D5D83" w:rsidP="005D5D83">
      <w:pPr>
        <w:pStyle w:val="a3"/>
        <w:spacing w:after="0"/>
        <w:jc w:val="right"/>
      </w:pPr>
      <w:r>
        <w:t xml:space="preserve">                                                                                             района Альшеевский район РБ</w:t>
      </w:r>
    </w:p>
    <w:p w:rsidR="005D5D83" w:rsidRDefault="005D5D83" w:rsidP="005D5D83">
      <w:pPr>
        <w:pStyle w:val="a3"/>
        <w:spacing w:after="0"/>
        <w:jc w:val="right"/>
      </w:pPr>
      <w:r>
        <w:t xml:space="preserve">                                                                                     15.04. 2016 год</w:t>
      </w:r>
    </w:p>
    <w:p w:rsidR="005D5D83" w:rsidRDefault="005D5D83" w:rsidP="005D5D83">
      <w:pPr>
        <w:pStyle w:val="a3"/>
        <w:spacing w:after="0"/>
        <w:jc w:val="right"/>
      </w:pPr>
      <w:r>
        <w:t xml:space="preserve">                                                         № 10</w:t>
      </w:r>
    </w:p>
    <w:p w:rsidR="005D5D83" w:rsidRDefault="005D5D83" w:rsidP="005D5D83">
      <w:pPr>
        <w:pStyle w:val="a3"/>
        <w:spacing w:after="0"/>
        <w:jc w:val="right"/>
      </w:pPr>
    </w:p>
    <w:p w:rsidR="005D5D83" w:rsidRDefault="005D5D83" w:rsidP="005D5D83">
      <w:pPr>
        <w:pStyle w:val="a3"/>
        <w:spacing w:after="0"/>
        <w:jc w:val="center"/>
      </w:pPr>
      <w:r>
        <w:t xml:space="preserve"> И Н Ф О Р М А Ц И Я</w:t>
      </w:r>
    </w:p>
    <w:p w:rsidR="005D5D83" w:rsidRDefault="005D5D83" w:rsidP="005D5D83">
      <w:pPr>
        <w:pStyle w:val="a3"/>
        <w:spacing w:after="0"/>
      </w:pPr>
      <w:r>
        <w:t xml:space="preserve">об итогах  месячника по благоустройству, улучшению санитарно-технического состояния, наведению порядка на проезжей части улично-дорожной сети населенных пунктов </w:t>
      </w:r>
    </w:p>
    <w:p w:rsidR="005D5D83" w:rsidRDefault="005D5D83" w:rsidP="005D5D83">
      <w:pPr>
        <w:pStyle w:val="a3"/>
        <w:spacing w:after="0"/>
      </w:pPr>
      <w:r>
        <w:t>и искусственных сооружениях на них в сельском поселении Абдрашитовский сельсовет</w:t>
      </w:r>
    </w:p>
    <w:p w:rsidR="005D5D83" w:rsidRDefault="005D5D83" w:rsidP="005D5D83">
      <w:pPr>
        <w:pStyle w:val="a3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90"/>
        <w:gridCol w:w="2393"/>
        <w:gridCol w:w="2393"/>
      </w:tblGrid>
      <w:tr w:rsidR="005D5D83" w:rsidTr="005D5D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83" w:rsidRDefault="005D5D83">
            <w:pPr>
              <w:pStyle w:val="a3"/>
              <w:spacing w:after="0"/>
              <w:jc w:val="center"/>
            </w:pPr>
            <w:r>
              <w:t>Наименование мероприятий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83" w:rsidRDefault="005D5D83">
            <w:pPr>
              <w:pStyle w:val="a3"/>
              <w:spacing w:after="0"/>
              <w:jc w:val="center"/>
            </w:pPr>
            <w:r>
              <w:t>Ед.изм.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83" w:rsidRDefault="005D5D83">
            <w:pPr>
              <w:pStyle w:val="a3"/>
              <w:spacing w:after="0"/>
              <w:jc w:val="center"/>
            </w:pPr>
            <w:r>
              <w:t xml:space="preserve">Объем работ по </w:t>
            </w:r>
          </w:p>
          <w:p w:rsidR="005D5D83" w:rsidRDefault="005D5D83">
            <w:pPr>
              <w:pStyle w:val="a3"/>
              <w:spacing w:after="0"/>
              <w:jc w:val="center"/>
            </w:pPr>
            <w:r>
              <w:t>плану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83" w:rsidRDefault="005D5D83">
            <w:pPr>
              <w:pStyle w:val="a3"/>
              <w:spacing w:after="0"/>
            </w:pPr>
            <w:r>
              <w:t>Выполненный объем</w:t>
            </w:r>
          </w:p>
          <w:p w:rsidR="005D5D83" w:rsidRDefault="005D5D83">
            <w:pPr>
              <w:pStyle w:val="a3"/>
              <w:spacing w:after="0"/>
              <w:jc w:val="center"/>
            </w:pPr>
            <w:r>
              <w:t>работ</w:t>
            </w:r>
          </w:p>
        </w:tc>
      </w:tr>
      <w:tr w:rsidR="005D5D83" w:rsidTr="005D5D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</w:tr>
      <w:tr w:rsidR="005D5D83" w:rsidTr="005D5D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</w:tr>
      <w:tr w:rsidR="005D5D83" w:rsidTr="005D5D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</w:tr>
      <w:tr w:rsidR="005D5D83" w:rsidTr="005D5D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</w:tr>
      <w:tr w:rsidR="005D5D83" w:rsidTr="005D5D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</w:tr>
      <w:tr w:rsidR="005D5D83" w:rsidTr="005D5D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</w:tr>
      <w:tr w:rsidR="005D5D83" w:rsidTr="005D5D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83" w:rsidRDefault="005D5D83">
            <w:pPr>
              <w:pStyle w:val="a3"/>
              <w:spacing w:after="0"/>
            </w:pPr>
          </w:p>
        </w:tc>
      </w:tr>
    </w:tbl>
    <w:p w:rsidR="005D5D83" w:rsidRDefault="005D5D83" w:rsidP="005D5D83">
      <w:pPr>
        <w:pStyle w:val="a3"/>
        <w:spacing w:after="0"/>
      </w:pPr>
    </w:p>
    <w:p w:rsidR="005D5D83" w:rsidRDefault="005D5D83" w:rsidP="005D5D83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                                       З.Я.Асфина.</w:t>
      </w:r>
    </w:p>
    <w:p w:rsidR="00950ADE" w:rsidRDefault="00950ADE"/>
    <w:sectPr w:rsidR="00950ADE" w:rsidSect="0095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57C37"/>
    <w:multiLevelType w:val="hybridMultilevel"/>
    <w:tmpl w:val="FBE089E4"/>
    <w:lvl w:ilvl="0" w:tplc="5FA81F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5D83"/>
    <w:rsid w:val="005D5D83"/>
    <w:rsid w:val="0095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5D8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D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D5D83"/>
    <w:pPr>
      <w:spacing w:after="0" w:line="240" w:lineRule="auto"/>
      <w:ind w:right="-5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5D5D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2016-05-05T11:51:00Z</dcterms:created>
  <dcterms:modified xsi:type="dcterms:W3CDTF">2016-05-05T11:52:00Z</dcterms:modified>
</cp:coreProperties>
</file>