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2F" w:rsidRDefault="0033222F" w:rsidP="00332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АБДРАШИТОВСКИЙ  СЕЛЬСОВЕТ МУНИЦИПАЛЬНОГО РАЙОНА АЛЬШЕЕВСКИЙ РАЙОН РЕСПУБЛИКИ БАШКОРТОСТАН</w:t>
      </w:r>
    </w:p>
    <w:p w:rsidR="0033222F" w:rsidRDefault="0033222F" w:rsidP="0033222F">
      <w:pPr>
        <w:jc w:val="center"/>
        <w:rPr>
          <w:b/>
          <w:sz w:val="28"/>
          <w:szCs w:val="28"/>
        </w:rPr>
      </w:pPr>
    </w:p>
    <w:p w:rsidR="00F05947" w:rsidRDefault="00F05947" w:rsidP="00F0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КАРАР                                     № 27                          РЕШЕНИЕ  </w:t>
      </w:r>
    </w:p>
    <w:p w:rsidR="00F05947" w:rsidRDefault="00F05947" w:rsidP="00F0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             27 февраля 2016 г.  </w:t>
      </w:r>
    </w:p>
    <w:p w:rsidR="0033222F" w:rsidRDefault="0033222F" w:rsidP="0033222F">
      <w:pPr>
        <w:jc w:val="center"/>
        <w:rPr>
          <w:b/>
          <w:sz w:val="28"/>
          <w:szCs w:val="28"/>
        </w:rPr>
      </w:pPr>
    </w:p>
    <w:p w:rsidR="0033222F" w:rsidRDefault="0033222F" w:rsidP="0033222F">
      <w:pPr>
        <w:jc w:val="center"/>
        <w:rPr>
          <w:sz w:val="28"/>
          <w:szCs w:val="28"/>
        </w:rPr>
      </w:pPr>
    </w:p>
    <w:p w:rsidR="0033222F" w:rsidRDefault="0033222F" w:rsidP="00332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Администрации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 w:rsidR="00F05947">
        <w:rPr>
          <w:b/>
          <w:sz w:val="28"/>
          <w:szCs w:val="28"/>
        </w:rPr>
        <w:t xml:space="preserve"> Республики Башкортостан за 2015</w:t>
      </w:r>
      <w:r>
        <w:rPr>
          <w:b/>
          <w:sz w:val="28"/>
          <w:szCs w:val="28"/>
        </w:rPr>
        <w:t xml:space="preserve"> год</w:t>
      </w:r>
    </w:p>
    <w:p w:rsidR="0033222F" w:rsidRDefault="0033222F" w:rsidP="0033222F">
      <w:pPr>
        <w:jc w:val="center"/>
        <w:rPr>
          <w:b/>
          <w:sz w:val="28"/>
          <w:szCs w:val="28"/>
        </w:rPr>
      </w:pPr>
    </w:p>
    <w:p w:rsidR="0033222F" w:rsidRDefault="0033222F" w:rsidP="00332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F05947">
        <w:rPr>
          <w:sz w:val="28"/>
          <w:szCs w:val="28"/>
        </w:rPr>
        <w:t xml:space="preserve">  </w:t>
      </w:r>
      <w:proofErr w:type="spellStart"/>
      <w:r w:rsidR="00F05947">
        <w:rPr>
          <w:sz w:val="28"/>
          <w:szCs w:val="28"/>
        </w:rPr>
        <w:t>Асфиной</w:t>
      </w:r>
      <w:proofErr w:type="spellEnd"/>
      <w:r w:rsidR="00F05947">
        <w:rPr>
          <w:sz w:val="28"/>
          <w:szCs w:val="28"/>
        </w:rPr>
        <w:t xml:space="preserve"> З.Я.</w:t>
      </w:r>
      <w:r>
        <w:rPr>
          <w:sz w:val="28"/>
          <w:szCs w:val="28"/>
        </w:rPr>
        <w:t xml:space="preserve">.,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3222F" w:rsidRDefault="0033222F" w:rsidP="0033222F">
      <w:pPr>
        <w:jc w:val="both"/>
        <w:rPr>
          <w:sz w:val="28"/>
          <w:szCs w:val="28"/>
        </w:rPr>
      </w:pPr>
    </w:p>
    <w:p w:rsidR="0033222F" w:rsidRDefault="0033222F" w:rsidP="00332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F05947">
        <w:rPr>
          <w:sz w:val="28"/>
          <w:szCs w:val="28"/>
        </w:rPr>
        <w:t xml:space="preserve"> </w:t>
      </w:r>
      <w:proofErr w:type="spellStart"/>
      <w:r w:rsidR="00F05947">
        <w:rPr>
          <w:sz w:val="28"/>
          <w:szCs w:val="28"/>
        </w:rPr>
        <w:t>Асфиной</w:t>
      </w:r>
      <w:proofErr w:type="spellEnd"/>
      <w:r w:rsidR="00F05947">
        <w:rPr>
          <w:sz w:val="28"/>
          <w:szCs w:val="28"/>
        </w:rPr>
        <w:t xml:space="preserve"> З.Я.</w:t>
      </w:r>
      <w:r>
        <w:rPr>
          <w:sz w:val="28"/>
          <w:szCs w:val="28"/>
        </w:rPr>
        <w:t>.  принять к сведению.</w:t>
      </w:r>
    </w:p>
    <w:p w:rsidR="0033222F" w:rsidRDefault="0033222F" w:rsidP="0033222F">
      <w:pPr>
        <w:jc w:val="both"/>
        <w:rPr>
          <w:sz w:val="28"/>
          <w:szCs w:val="28"/>
        </w:rPr>
      </w:pPr>
    </w:p>
    <w:p w:rsidR="0033222F" w:rsidRDefault="0033222F" w:rsidP="0033222F">
      <w:pPr>
        <w:jc w:val="both"/>
        <w:rPr>
          <w:sz w:val="28"/>
          <w:szCs w:val="28"/>
        </w:rPr>
      </w:pPr>
    </w:p>
    <w:p w:rsidR="0033222F" w:rsidRDefault="0033222F" w:rsidP="0033222F">
      <w:pPr>
        <w:jc w:val="both"/>
        <w:rPr>
          <w:sz w:val="28"/>
          <w:szCs w:val="28"/>
        </w:rPr>
      </w:pPr>
    </w:p>
    <w:p w:rsidR="0033222F" w:rsidRDefault="0033222F" w:rsidP="00332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F05947">
        <w:rPr>
          <w:sz w:val="28"/>
          <w:szCs w:val="28"/>
        </w:rPr>
        <w:t xml:space="preserve"> </w:t>
      </w:r>
      <w:proofErr w:type="spellStart"/>
      <w:r w:rsidR="00F05947">
        <w:rPr>
          <w:sz w:val="28"/>
          <w:szCs w:val="28"/>
        </w:rPr>
        <w:t>Асфина</w:t>
      </w:r>
      <w:proofErr w:type="spellEnd"/>
      <w:r w:rsidR="00F05947">
        <w:rPr>
          <w:sz w:val="28"/>
          <w:szCs w:val="28"/>
        </w:rPr>
        <w:t xml:space="preserve"> З.Я.</w:t>
      </w:r>
      <w:r>
        <w:rPr>
          <w:sz w:val="28"/>
          <w:szCs w:val="28"/>
        </w:rPr>
        <w:t xml:space="preserve"> </w:t>
      </w:r>
    </w:p>
    <w:p w:rsidR="0033222F" w:rsidRDefault="0033222F" w:rsidP="0033222F">
      <w:pPr>
        <w:jc w:val="both"/>
        <w:rPr>
          <w:sz w:val="28"/>
          <w:szCs w:val="28"/>
        </w:rPr>
      </w:pPr>
    </w:p>
    <w:p w:rsidR="0033222F" w:rsidRDefault="00F05947" w:rsidP="00332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22F" w:rsidRDefault="0033222F" w:rsidP="0033222F">
      <w:pPr>
        <w:jc w:val="both"/>
        <w:rPr>
          <w:sz w:val="28"/>
          <w:szCs w:val="28"/>
        </w:rPr>
      </w:pPr>
    </w:p>
    <w:p w:rsidR="0033222F" w:rsidRDefault="0033222F" w:rsidP="0033222F">
      <w:pPr>
        <w:jc w:val="both"/>
        <w:rPr>
          <w:sz w:val="28"/>
          <w:szCs w:val="28"/>
        </w:rPr>
      </w:pPr>
    </w:p>
    <w:p w:rsidR="0033222F" w:rsidRDefault="0033222F" w:rsidP="0033222F">
      <w:pPr>
        <w:jc w:val="both"/>
        <w:rPr>
          <w:sz w:val="28"/>
          <w:szCs w:val="28"/>
        </w:rPr>
      </w:pPr>
    </w:p>
    <w:p w:rsidR="0033222F" w:rsidRDefault="0033222F" w:rsidP="0033222F">
      <w:pPr>
        <w:jc w:val="both"/>
        <w:rPr>
          <w:sz w:val="28"/>
          <w:szCs w:val="28"/>
        </w:rPr>
      </w:pPr>
    </w:p>
    <w:p w:rsidR="0033222F" w:rsidRDefault="0033222F" w:rsidP="0033222F"/>
    <w:p w:rsidR="00252554" w:rsidRDefault="00252554"/>
    <w:sectPr w:rsidR="00252554" w:rsidSect="000372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2F"/>
    <w:rsid w:val="00037267"/>
    <w:rsid w:val="00252554"/>
    <w:rsid w:val="0033222F"/>
    <w:rsid w:val="00F0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office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2016-03-18T08:34:00Z</dcterms:created>
  <dcterms:modified xsi:type="dcterms:W3CDTF">2016-03-18T08:49:00Z</dcterms:modified>
</cp:coreProperties>
</file>